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608" w:rsidRPr="00D12F98" w:rsidRDefault="00D47608" w:rsidP="00D47608">
      <w:pPr>
        <w:spacing w:line="500" w:lineRule="exact"/>
        <w:rPr>
          <w:rFonts w:ascii="黑体" w:eastAsia="黑体" w:hAnsi="黑体"/>
          <w:spacing w:val="-8"/>
          <w:sz w:val="32"/>
          <w:szCs w:val="32"/>
        </w:rPr>
      </w:pPr>
      <w:r w:rsidRPr="00D12F98">
        <w:rPr>
          <w:rFonts w:ascii="黑体" w:eastAsia="黑体" w:hAnsi="黑体" w:hint="eastAsia"/>
          <w:spacing w:val="-8"/>
          <w:sz w:val="32"/>
          <w:szCs w:val="32"/>
        </w:rPr>
        <w:t>附件1</w:t>
      </w:r>
    </w:p>
    <w:tbl>
      <w:tblPr>
        <w:tblW w:w="14328" w:type="dxa"/>
        <w:tblInd w:w="-437" w:type="dxa"/>
        <w:tblLook w:val="04A0" w:firstRow="1" w:lastRow="0" w:firstColumn="1" w:lastColumn="0" w:noHBand="0" w:noVBand="1"/>
      </w:tblPr>
      <w:tblGrid>
        <w:gridCol w:w="1418"/>
        <w:gridCol w:w="1276"/>
        <w:gridCol w:w="1276"/>
        <w:gridCol w:w="758"/>
        <w:gridCol w:w="2077"/>
        <w:gridCol w:w="2104"/>
        <w:gridCol w:w="2715"/>
        <w:gridCol w:w="1962"/>
        <w:gridCol w:w="742"/>
      </w:tblGrid>
      <w:tr w:rsidR="00D47608" w:rsidRPr="009344AD" w:rsidTr="000A16EE">
        <w:trPr>
          <w:trHeight w:val="960"/>
        </w:trPr>
        <w:tc>
          <w:tcPr>
            <w:tcW w:w="1432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方正小标宋简体" w:eastAsia="方正小标宋简体" w:hAnsi="宋体" w:cs="宋体"/>
                <w:kern w:val="0"/>
                <w:sz w:val="36"/>
                <w:szCs w:val="36"/>
              </w:rPr>
            </w:pPr>
            <w:r w:rsidRPr="009344AD">
              <w:rPr>
                <w:rFonts w:ascii="方正小标宋简体" w:eastAsia="方正小标宋简体" w:hAnsi="宋体" w:cs="宋体" w:hint="eastAsia"/>
                <w:kern w:val="0"/>
                <w:sz w:val="36"/>
                <w:szCs w:val="36"/>
              </w:rPr>
              <w:t>四川文理学院2019年上半年考核招聘人才需求一览表</w:t>
            </w:r>
          </w:p>
        </w:tc>
      </w:tr>
      <w:tr w:rsidR="00D47608" w:rsidRPr="009344AD" w:rsidTr="000A16EE">
        <w:trPr>
          <w:trHeight w:val="582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344A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344A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7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344A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8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344A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条件要求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344AD">
              <w:rPr>
                <w:rFonts w:ascii="等线" w:eastAsia="等线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D47608" w:rsidRPr="009344AD" w:rsidTr="000A16EE">
        <w:trPr>
          <w:trHeight w:val="55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344A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344A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岗位编码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344A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学历学位要求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344A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职称要求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344A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专业条件要求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9344A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</w:t>
            </w: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等线" w:eastAsia="等线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47608" w:rsidRPr="009344AD" w:rsidTr="000A16EE">
        <w:trPr>
          <w:trHeight w:val="499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文学与传播学院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WC01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广播电视艺术学、艺术学、艺术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47608" w:rsidRPr="009344AD" w:rsidTr="000A16EE">
        <w:trPr>
          <w:trHeight w:val="49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WC02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高校副教授以上职称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新闻传播学、新闻与传播、艺术学理论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47608" w:rsidRPr="009344AD" w:rsidTr="000A16EE">
        <w:trPr>
          <w:trHeight w:val="4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音乐与演艺学院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YY01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音乐与舞蹈学、舞蹈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47608" w:rsidRPr="009344AD" w:rsidTr="000A16EE">
        <w:trPr>
          <w:trHeight w:val="49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MS01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美术学、美术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中国画、雕塑方向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47608" w:rsidRPr="009344AD" w:rsidTr="000A16EE">
        <w:trPr>
          <w:trHeight w:val="49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MS02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</w:t>
            </w:r>
            <w:bookmarkStart w:id="0" w:name="_GoBack"/>
            <w:bookmarkEnd w:id="0"/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士研究生及以上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设计学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47608" w:rsidRPr="009344AD" w:rsidTr="000A16EE">
        <w:trPr>
          <w:trHeight w:val="49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MS03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艺术学理论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47608" w:rsidRPr="009344AD" w:rsidTr="000A16EE">
        <w:trPr>
          <w:trHeight w:val="49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TY01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体育教育训练学、体育教学、运动训练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游泳、定向越野方向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47608" w:rsidRPr="009344AD" w:rsidTr="000A16EE">
        <w:trPr>
          <w:trHeight w:val="49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TY02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>全日制本科学历学位及以上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高校副教授以上职称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篮球方向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47608" w:rsidRPr="009344AD" w:rsidTr="000A16EE">
        <w:trPr>
          <w:trHeight w:val="49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TY03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硕士研究生及以上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体育人文社会学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学校体育</w:t>
            </w:r>
            <w:proofErr w:type="gramStart"/>
            <w:r w:rsidRPr="009344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学方向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47608" w:rsidRPr="009344AD" w:rsidTr="000A16EE">
        <w:trPr>
          <w:trHeight w:val="799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b/>
                <w:bCs/>
                <w:kern w:val="0"/>
                <w:sz w:val="22"/>
              </w:rPr>
            </w:pPr>
            <w:r w:rsidRPr="009344AD">
              <w:rPr>
                <w:rFonts w:ascii="等线" w:eastAsia="等线" w:hAnsi="宋体" w:cs="宋体" w:hint="eastAsia"/>
                <w:b/>
                <w:bCs/>
                <w:kern w:val="0"/>
                <w:sz w:val="22"/>
              </w:rPr>
              <w:t>合   计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b/>
                <w:bCs/>
                <w:kern w:val="0"/>
                <w:sz w:val="22"/>
              </w:rPr>
            </w:pPr>
            <w:r w:rsidRPr="009344AD">
              <w:rPr>
                <w:rFonts w:ascii="等线" w:eastAsia="等线" w:hAnsi="宋体" w:cs="宋体" w:hint="eastAsia"/>
                <w:b/>
                <w:bCs/>
                <w:kern w:val="0"/>
                <w:sz w:val="22"/>
              </w:rPr>
              <w:t>12</w:t>
            </w:r>
          </w:p>
        </w:tc>
        <w:tc>
          <w:tcPr>
            <w:tcW w:w="8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kern w:val="0"/>
                <w:sz w:val="22"/>
              </w:rPr>
            </w:pPr>
            <w:r w:rsidRPr="009344AD">
              <w:rPr>
                <w:rFonts w:ascii="等线" w:eastAsia="等线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608" w:rsidRPr="009344AD" w:rsidRDefault="00D47608" w:rsidP="000A16EE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 w:rsidRPr="009344AD"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C321DF" w:rsidRDefault="00C321DF"/>
    <w:sectPr w:rsidR="00C321DF" w:rsidSect="00D47608">
      <w:pgSz w:w="16838" w:h="11906" w:orient="landscape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08"/>
    <w:rsid w:val="00C321DF"/>
    <w:rsid w:val="00D4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E5FC50-0A20-43AE-8DE1-0CB6A367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6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2019-06-12T07:40:00Z</dcterms:created>
  <dcterms:modified xsi:type="dcterms:W3CDTF">2019-06-12T07:40:00Z</dcterms:modified>
</cp:coreProperties>
</file>